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"עוד חוזר הניגון" - נתן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השיר, מבנהו ודמויותיו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ולהבין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במוטיבים המרכזיים: ההלך, הניגון החוזר והטבע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עובר אורח, הלך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"כוכבים בחוץ" (1938)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ההלך עני, ידיו ריקות ועירו רחוקה, אך חייו מלאים בהתפעלות מהיופי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הדובר פונה כל הזמן אל ההלך בגוף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"עוד חוזר" (הווה), "תקום" (עתיד) ו"ליטפת" (עבר)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כוכבים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פנימית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(האנשה)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(חריזה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(מטפורה (סמל))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(שיבוץ מקראי)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ההלך נודד בלי רכוש, נוגע ביופי העולם וממשיך הלאה - כמו אמן שתפקידו לחוות ולבטא יופי, לא לצבור רכוש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יביע עמדה מנומקת, יתייחס לרעיון העושר הרוחני מול החומרי בשיר, ויתן דוגמה אישית או מהשיר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הנמען הוא עובר אורח/הלך נודד בלי רכוש ובלי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הענן והעץ "מצפים" להלך - יוצר עולם חי שמחכה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הניגון מסמל שירה, אמנות או ייעוד שחוזר גם אם זנחנו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לפני התרגול כדי להרגיש את המוזיקליות והמשקל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השורה הקטועה בין בתים ב' ו-ג' כדוגמה למבנה מיוחד שמשרת את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לדיון בשאלה: מה אומר השיר על מהות האמנות והיצירה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"עוד חוזר הניגון" - נתן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"עוד חוזר הניגון" פותח את ספרו הראשון של נתן אלתרמן "כוכבים בחוץ" (1938). השיר פונה אל ההלך, עובר האורח, ומבטיח לו שהניגון והדרך עדיין מחכים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פנימית  ·  כוכבים בחוץ  ·  עובר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אל מי פונה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 אהובתו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 עובר אורח,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 עירו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ספר הופיע השיר לראשונה?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"טבעות עשן"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"שירת רחל"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"כוכבים בחוץ" (1938)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ההלך בשיר הוא אדם עשיר עם הרבה רכוש.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כתוב כולו בגוף שני, פנייה אל "אתה".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הזמן בשיר נע בין הווה, עתיד ועבר.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השיר פותח את ספרו הראשון של אלתרמן,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הדובר פונה אל ההלך בכינוי __________ אורח.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בטור "וענן בשמיו ואילן בגשמיו" יש חריזה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הענן והעץ "מצפים" להלך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מטפורה (סמל)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"וענן בשמיו ואילן בגשמיו"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שיבוץ מקראי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"עוד חוזר הניגון שזנחת לשווא"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האנשה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"ולא פעם סגדת אפיים"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חריזה פנימית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אפשר לפרש את ההלך בשיר כדמות המשורר עצמו?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בשיר נאמר שעושרו של ההלך אינו ברכוש אלא בחוויה וביופי. כתבו כמה משפטים: האם אתם מסכימים שעושר אמיתי הוא חוויה ולא רכוש?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מיהו הנמען בשיר ומה מאפיין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להאנשה בשיר והסבירו את תפקידה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"עוד חוזר הניגון" - נתן אלתרמן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